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AD" w:rsidRDefault="008169AD" w:rsidP="0095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4FA" w:rsidRDefault="009574FA" w:rsidP="0095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Znak:ZPOSW.261.1.2018                                                                      Końskie, 26.02.2018 r</w:t>
      </w:r>
    </w:p>
    <w:p w:rsidR="009574FA" w:rsidRDefault="009574FA" w:rsidP="0095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74FA" w:rsidRDefault="009574FA" w:rsidP="0095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74FA" w:rsidRDefault="009574FA" w:rsidP="0095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OGŁOSZENIE</w:t>
      </w:r>
    </w:p>
    <w:p w:rsidR="009574FA" w:rsidRDefault="009574FA" w:rsidP="0095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74FA" w:rsidRPr="009574FA" w:rsidRDefault="009574FA" w:rsidP="0095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74FA">
        <w:rPr>
          <w:rFonts w:ascii="Times New Roman" w:eastAsia="Times New Roman" w:hAnsi="Times New Roman" w:cs="Times New Roman"/>
          <w:sz w:val="24"/>
          <w:szCs w:val="24"/>
          <w:u w:val="single"/>
        </w:rPr>
        <w:t>Dotyczy postępowania: </w:t>
      </w:r>
    </w:p>
    <w:p w:rsidR="009574FA" w:rsidRPr="009574FA" w:rsidRDefault="009574FA" w:rsidP="0095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74FA" w:rsidRPr="009574FA" w:rsidRDefault="009574FA" w:rsidP="009574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4FA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zakup wraz z dostawą i montażem do Zespołu Placówek Oświatowych w Stadnickiej Woli – Przedszkole w Stadnickiej Woli </w:t>
      </w:r>
      <w:r w:rsidRPr="0095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7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wyposażenia placu zabaw</w:t>
      </w:r>
      <w:r w:rsidRPr="009574FA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potrzeby realizacji projektu: </w:t>
      </w:r>
      <w:r w:rsidRPr="009574FA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„Przedszkole „Sowa” w Stadnickiej Woli”</w:t>
      </w:r>
      <w:r w:rsidRPr="009574FA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Regionalnego Projektu Operacyjnego Województwa Świętokrzyskiego na lata 2014-2020 współfinansowanego ze środków Europejskiego Funduszu Społecznego. </w:t>
      </w:r>
    </w:p>
    <w:p w:rsidR="009574FA" w:rsidRPr="009574FA" w:rsidRDefault="009574FA" w:rsidP="0095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169AD" w:rsidRPr="009574FA" w:rsidRDefault="008169AD" w:rsidP="008169AD">
      <w:pPr>
        <w:framePr w:hSpace="141" w:wrap="around" w:vAnchor="text" w:hAnchor="text" w:y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74FA" w:rsidRPr="009574FA">
        <w:rPr>
          <w:rFonts w:ascii="Times New Roman" w:hAnsi="Times New Roman" w:cs="Times New Roman"/>
          <w:sz w:val="24"/>
          <w:szCs w:val="24"/>
        </w:rPr>
        <w:t xml:space="preserve"> Zespó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9574FA" w:rsidRPr="009574FA">
        <w:rPr>
          <w:rFonts w:ascii="Times New Roman" w:hAnsi="Times New Roman" w:cs="Times New Roman"/>
          <w:sz w:val="24"/>
          <w:szCs w:val="24"/>
        </w:rPr>
        <w:t xml:space="preserve">Placówek Oświatowych w Stadnickiej Woli </w:t>
      </w:r>
      <w:r w:rsidR="009574FA" w:rsidRPr="009574FA">
        <w:rPr>
          <w:rFonts w:ascii="Times New Roman" w:eastAsia="Times New Roman" w:hAnsi="Times New Roman" w:cs="Times New Roman"/>
          <w:sz w:val="24"/>
          <w:szCs w:val="24"/>
        </w:rPr>
        <w:t>informuj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574FA" w:rsidRPr="009574FA">
        <w:rPr>
          <w:rFonts w:ascii="Times New Roman" w:eastAsia="Times New Roman" w:hAnsi="Times New Roman" w:cs="Times New Roman"/>
          <w:sz w:val="24"/>
          <w:szCs w:val="24"/>
        </w:rPr>
        <w:t>, że na Wykonawcę  zadania została wybrana Firma:</w:t>
      </w:r>
      <w:r w:rsidR="009574FA" w:rsidRPr="009574FA">
        <w:rPr>
          <w:rFonts w:ascii="Times New Roman" w:hAnsi="Times New Roman" w:cs="Times New Roman"/>
          <w:sz w:val="24"/>
          <w:szCs w:val="24"/>
        </w:rPr>
        <w:t xml:space="preserve"> </w:t>
      </w:r>
      <w:r w:rsidR="009574FA" w:rsidRPr="009574FA">
        <w:rPr>
          <w:rFonts w:ascii="Times New Roman" w:eastAsia="Times New Roman" w:hAnsi="Times New Roman" w:cs="Times New Roman"/>
          <w:b/>
          <w:sz w:val="24"/>
          <w:szCs w:val="24"/>
        </w:rPr>
        <w:t>Apis Polska</w:t>
      </w:r>
      <w:r w:rsidR="009574FA" w:rsidRPr="009574FA">
        <w:rPr>
          <w:rFonts w:ascii="Times New Roman" w:eastAsia="Times New Roman" w:hAnsi="Times New Roman" w:cs="Times New Roman"/>
          <w:sz w:val="24"/>
          <w:szCs w:val="24"/>
        </w:rPr>
        <w:t xml:space="preserve"> Sp. z o.o. 37-500 Jarosław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4FA" w:rsidRPr="009574FA">
        <w:rPr>
          <w:rFonts w:ascii="Times New Roman" w:eastAsia="Times New Roman" w:hAnsi="Times New Roman" w:cs="Times New Roman"/>
          <w:sz w:val="24"/>
          <w:szCs w:val="24"/>
        </w:rPr>
        <w:t xml:space="preserve"> ul.Kolaniki19, </w:t>
      </w:r>
      <w:r w:rsidR="009574FA" w:rsidRPr="009574FA">
        <w:rPr>
          <w:rFonts w:ascii="Times New Roman" w:hAnsi="Times New Roman" w:cs="Times New Roman"/>
          <w:sz w:val="24"/>
          <w:szCs w:val="24"/>
        </w:rPr>
        <w:t xml:space="preserve">która zaoferowała wykonanie dostawy za kwotę brutto wynoszącą  </w:t>
      </w:r>
      <w:r w:rsidR="009574FA" w:rsidRPr="009574FA">
        <w:rPr>
          <w:rFonts w:ascii="Times New Roman" w:eastAsia="Times New Roman" w:hAnsi="Times New Roman" w:cs="Times New Roman"/>
          <w:b/>
          <w:sz w:val="24"/>
          <w:szCs w:val="24"/>
        </w:rPr>
        <w:t>9 357,00 zł</w:t>
      </w:r>
      <w:r w:rsidRPr="008169AD">
        <w:rPr>
          <w:rFonts w:ascii="Times New Roman" w:hAnsi="Times New Roman" w:cs="Times New Roman"/>
          <w:sz w:val="24"/>
          <w:szCs w:val="24"/>
        </w:rPr>
        <w:t xml:space="preserve"> </w:t>
      </w:r>
      <w:r w:rsidRPr="009574FA">
        <w:rPr>
          <w:rFonts w:ascii="Times New Roman" w:hAnsi="Times New Roman" w:cs="Times New Roman"/>
          <w:sz w:val="24"/>
          <w:szCs w:val="24"/>
        </w:rPr>
        <w:t>z terminem dostawy 30 dni od daty podpisania umowy.</w:t>
      </w:r>
    </w:p>
    <w:p w:rsidR="009574FA" w:rsidRPr="009574FA" w:rsidRDefault="009574FA" w:rsidP="009574FA">
      <w:pPr>
        <w:framePr w:hSpace="141" w:wrap="around" w:vAnchor="text" w:hAnchor="text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4FA" w:rsidRPr="009574FA" w:rsidRDefault="009574FA" w:rsidP="009574FA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> Pozostali Wykonawcy zaoferowali następujące kwoty:</w:t>
      </w:r>
    </w:p>
    <w:tbl>
      <w:tblPr>
        <w:tblpPr w:leftFromText="141" w:rightFromText="141" w:bottomFromText="200" w:vertAnchor="text" w:tblpY="1"/>
        <w:tblOverlap w:val="never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536"/>
        <w:gridCol w:w="3685"/>
      </w:tblGrid>
      <w:tr w:rsidR="009574FA" w:rsidRPr="009574FA" w:rsidTr="009574FA">
        <w:trPr>
          <w:trHeight w:val="409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Kwota/termin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FIDOR Spółka z o.o.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53-212 Wrocław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ul.Odkrywców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1-3/5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16 197,26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PRO-SYMPATYK  Piotr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Janelli</w:t>
            </w:r>
            <w:proofErr w:type="spellEnd"/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51-649 Wrocław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ul.Bacciarellego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10B/10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15 999,84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MAGIC GARDEN Sp. z o.o.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88-170 Pakość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ul.Wyszyńskiego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12 816,60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NOVUM Sp. z o.o. komandytowa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12-100 Szczytno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ul.Bolesława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Chrobrego 1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12 921,88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DESTAR Sp. z o.o.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39-442 Chmielów 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Chmielów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11 193,00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PPHU „MEVIUS” Mateusz Cichowski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21-050 Piaski Majdan Brzezicki 42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15 867,00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  <w:tr w:rsidR="009574FA" w:rsidRPr="009574FA" w:rsidTr="009574F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MABUD-BIS Wojciech Stepanek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26-200 Końskie </w:t>
            </w:r>
            <w:proofErr w:type="spellStart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>ul.Odlewnicza</w:t>
            </w:r>
            <w:proofErr w:type="spellEnd"/>
            <w:r w:rsidRPr="0095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8 671,00 zł</w:t>
            </w:r>
          </w:p>
          <w:p w:rsidR="009574FA" w:rsidRPr="009574FA" w:rsidRDefault="0095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0"/>
                <w:szCs w:val="20"/>
              </w:rPr>
              <w:t>30 dni od daty podpisania umowy</w:t>
            </w:r>
          </w:p>
        </w:tc>
      </w:tr>
    </w:tbl>
    <w:p w:rsidR="009574FA" w:rsidRPr="009574FA" w:rsidRDefault="009574FA" w:rsidP="009574FA">
      <w:pPr>
        <w:rPr>
          <w:rFonts w:ascii="Times New Roman" w:hAnsi="Times New Roman" w:cs="Times New Roman"/>
          <w:sz w:val="24"/>
          <w:szCs w:val="24"/>
        </w:rPr>
      </w:pPr>
      <w:r w:rsidRPr="009574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574FA" w:rsidRP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p w:rsidR="009574FA" w:rsidRP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p w:rsidR="009574FA" w:rsidRP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p w:rsidR="009574FA" w:rsidRP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p w:rsidR="009574FA" w:rsidRP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p w:rsidR="009574FA" w:rsidRDefault="009574FA" w:rsidP="00B36C2F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</w:p>
    <w:sectPr w:rsidR="009574FA" w:rsidSect="008169AD">
      <w:headerReference w:type="default" r:id="rId8"/>
      <w:footerReference w:type="default" r:id="rId9"/>
      <w:pgSz w:w="11906" w:h="16838"/>
      <w:pgMar w:top="1134" w:right="1418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FC" w:rsidRDefault="00C03DFC" w:rsidP="005F0F1B">
      <w:pPr>
        <w:spacing w:after="0" w:line="240" w:lineRule="auto"/>
      </w:pPr>
      <w:r>
        <w:separator/>
      </w:r>
    </w:p>
  </w:endnote>
  <w:endnote w:type="continuationSeparator" w:id="0">
    <w:p w:rsidR="00C03DFC" w:rsidRDefault="00C03DFC" w:rsidP="005F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26"/>
      <w:docPartObj>
        <w:docPartGallery w:val="Page Numbers (Bottom of Page)"/>
        <w:docPartUnique/>
      </w:docPartObj>
    </w:sdtPr>
    <w:sdtEndPr/>
    <w:sdtContent>
      <w:p w:rsidR="005F0F1B" w:rsidRDefault="00C03DF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F1B" w:rsidRDefault="005F0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FC" w:rsidRDefault="00C03DFC" w:rsidP="005F0F1B">
      <w:pPr>
        <w:spacing w:after="0" w:line="240" w:lineRule="auto"/>
      </w:pPr>
      <w:r>
        <w:separator/>
      </w:r>
    </w:p>
  </w:footnote>
  <w:footnote w:type="continuationSeparator" w:id="0">
    <w:p w:rsidR="00C03DFC" w:rsidRDefault="00C03DFC" w:rsidP="005F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04" w:rsidRDefault="008169AD">
    <w:pPr>
      <w:pStyle w:val="Nagwek"/>
    </w:pPr>
    <w:r>
      <w:rPr>
        <w:noProof/>
      </w:rPr>
      <w:drawing>
        <wp:inline distT="0" distB="0" distL="0" distR="0" wp14:anchorId="38E9257F" wp14:editId="63504D48">
          <wp:extent cx="575945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ór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D4B">
      <w:t xml:space="preserve">       </w:t>
    </w:r>
    <w:r w:rsidR="00D37404">
      <w:t xml:space="preserve">           </w:t>
    </w:r>
    <w:r w:rsidR="00A91D4B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5D7D"/>
    <w:multiLevelType w:val="hybridMultilevel"/>
    <w:tmpl w:val="5DE48284"/>
    <w:lvl w:ilvl="0" w:tplc="92BCC3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8749A"/>
    <w:multiLevelType w:val="multilevel"/>
    <w:tmpl w:val="607E464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A56827"/>
    <w:multiLevelType w:val="multilevel"/>
    <w:tmpl w:val="F07C8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9F11A6"/>
    <w:multiLevelType w:val="hybridMultilevel"/>
    <w:tmpl w:val="76C044BC"/>
    <w:lvl w:ilvl="0" w:tplc="8FE4A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22"/>
  </w:num>
  <w:num w:numId="7">
    <w:abstractNumId w:val="5"/>
  </w:num>
  <w:num w:numId="8">
    <w:abstractNumId w:val="18"/>
  </w:num>
  <w:num w:numId="9">
    <w:abstractNumId w:val="1"/>
  </w:num>
  <w:num w:numId="10">
    <w:abstractNumId w:val="23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6"/>
  </w:num>
  <w:num w:numId="16">
    <w:abstractNumId w:val="10"/>
  </w:num>
  <w:num w:numId="17">
    <w:abstractNumId w:val="17"/>
  </w:num>
  <w:num w:numId="18">
    <w:abstractNumId w:val="16"/>
  </w:num>
  <w:num w:numId="19">
    <w:abstractNumId w:val="20"/>
  </w:num>
  <w:num w:numId="20">
    <w:abstractNumId w:val="19"/>
  </w:num>
  <w:num w:numId="21">
    <w:abstractNumId w:val="0"/>
  </w:num>
  <w:num w:numId="22">
    <w:abstractNumId w:val="7"/>
  </w:num>
  <w:num w:numId="23">
    <w:abstractNumId w:val="9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FF"/>
    <w:rsid w:val="00066E3B"/>
    <w:rsid w:val="000A069F"/>
    <w:rsid w:val="001272C6"/>
    <w:rsid w:val="00153639"/>
    <w:rsid w:val="00261F0C"/>
    <w:rsid w:val="002761F5"/>
    <w:rsid w:val="002E495D"/>
    <w:rsid w:val="002E4BBB"/>
    <w:rsid w:val="003141A2"/>
    <w:rsid w:val="00316D8D"/>
    <w:rsid w:val="00356187"/>
    <w:rsid w:val="00366260"/>
    <w:rsid w:val="003B62EA"/>
    <w:rsid w:val="003D50B5"/>
    <w:rsid w:val="003D766D"/>
    <w:rsid w:val="004D5A50"/>
    <w:rsid w:val="00500D96"/>
    <w:rsid w:val="005C7D47"/>
    <w:rsid w:val="005D2FA2"/>
    <w:rsid w:val="005D6301"/>
    <w:rsid w:val="005F0722"/>
    <w:rsid w:val="005F0F1B"/>
    <w:rsid w:val="005F7BD6"/>
    <w:rsid w:val="006156FB"/>
    <w:rsid w:val="00625425"/>
    <w:rsid w:val="00636D87"/>
    <w:rsid w:val="006521EA"/>
    <w:rsid w:val="00690109"/>
    <w:rsid w:val="00693BFF"/>
    <w:rsid w:val="0073476F"/>
    <w:rsid w:val="00766F6B"/>
    <w:rsid w:val="007678C0"/>
    <w:rsid w:val="00795DE1"/>
    <w:rsid w:val="007D506B"/>
    <w:rsid w:val="00802CAA"/>
    <w:rsid w:val="008169AD"/>
    <w:rsid w:val="00864D31"/>
    <w:rsid w:val="00925B25"/>
    <w:rsid w:val="009574FA"/>
    <w:rsid w:val="0097343D"/>
    <w:rsid w:val="00996A91"/>
    <w:rsid w:val="009B115A"/>
    <w:rsid w:val="009C4338"/>
    <w:rsid w:val="009E6347"/>
    <w:rsid w:val="00A22A9B"/>
    <w:rsid w:val="00A60A84"/>
    <w:rsid w:val="00A91D4B"/>
    <w:rsid w:val="00B36C2F"/>
    <w:rsid w:val="00BF6047"/>
    <w:rsid w:val="00C03DFC"/>
    <w:rsid w:val="00C844E6"/>
    <w:rsid w:val="00C87F14"/>
    <w:rsid w:val="00CA0EC9"/>
    <w:rsid w:val="00CD21E5"/>
    <w:rsid w:val="00D2715C"/>
    <w:rsid w:val="00D37404"/>
    <w:rsid w:val="00D6249D"/>
    <w:rsid w:val="00D95B80"/>
    <w:rsid w:val="00DB571C"/>
    <w:rsid w:val="00DC30FE"/>
    <w:rsid w:val="00DE2BB3"/>
    <w:rsid w:val="00E13711"/>
    <w:rsid w:val="00EC6732"/>
    <w:rsid w:val="00EE64D3"/>
    <w:rsid w:val="00FB7FD0"/>
    <w:rsid w:val="00FE0B87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693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1B"/>
  </w:style>
  <w:style w:type="paragraph" w:styleId="Stopka">
    <w:name w:val="footer"/>
    <w:basedOn w:val="Normalny"/>
    <w:link w:val="Stopka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1B"/>
  </w:style>
  <w:style w:type="character" w:styleId="Pogrubienie">
    <w:name w:val="Strong"/>
    <w:basedOn w:val="Domylnaczcionkaakapitu"/>
    <w:uiPriority w:val="22"/>
    <w:qFormat/>
    <w:rsid w:val="005D2FA2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E1D0E"/>
    <w:pPr>
      <w:suppressAutoHyphens/>
      <w:spacing w:after="0" w:line="360" w:lineRule="auto"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E1D0E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C2F"/>
    <w:rPr>
      <w:color w:val="0000FF" w:themeColor="hyperlink"/>
      <w:u w:val="single"/>
    </w:rPr>
  </w:style>
  <w:style w:type="paragraph" w:customStyle="1" w:styleId="Standard">
    <w:name w:val="Standard"/>
    <w:qFormat/>
    <w:rsid w:val="00B36C2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B3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36C2F"/>
    <w:rPr>
      <w:lang w:eastAsia="ar-SA"/>
    </w:rPr>
  </w:style>
  <w:style w:type="paragraph" w:styleId="Bezodstpw">
    <w:name w:val="No Spacing"/>
    <w:uiPriority w:val="99"/>
    <w:qFormat/>
    <w:rsid w:val="00B36C2F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6C2F"/>
    <w:pPr>
      <w:suppressAutoHyphens/>
      <w:spacing w:after="120" w:line="480" w:lineRule="auto"/>
    </w:pPr>
    <w:rPr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6C2F"/>
  </w:style>
  <w:style w:type="paragraph" w:customStyle="1" w:styleId="Wcicietrecitekstu">
    <w:name w:val="Wcięcie treści tekstu"/>
    <w:basedOn w:val="Normalny"/>
    <w:link w:val="TekstpodstawowywcityZnak"/>
    <w:rsid w:val="00B36C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Standard"/>
    <w:qFormat/>
    <w:rsid w:val="00B36C2F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36C2F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693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1B"/>
  </w:style>
  <w:style w:type="paragraph" w:styleId="Stopka">
    <w:name w:val="footer"/>
    <w:basedOn w:val="Normalny"/>
    <w:link w:val="Stopka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1B"/>
  </w:style>
  <w:style w:type="character" w:styleId="Pogrubienie">
    <w:name w:val="Strong"/>
    <w:basedOn w:val="Domylnaczcionkaakapitu"/>
    <w:uiPriority w:val="22"/>
    <w:qFormat/>
    <w:rsid w:val="005D2FA2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E1D0E"/>
    <w:pPr>
      <w:suppressAutoHyphens/>
      <w:spacing w:after="0" w:line="360" w:lineRule="auto"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E1D0E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C2F"/>
    <w:rPr>
      <w:color w:val="0000FF" w:themeColor="hyperlink"/>
      <w:u w:val="single"/>
    </w:rPr>
  </w:style>
  <w:style w:type="paragraph" w:customStyle="1" w:styleId="Standard">
    <w:name w:val="Standard"/>
    <w:qFormat/>
    <w:rsid w:val="00B36C2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B3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36C2F"/>
    <w:rPr>
      <w:lang w:eastAsia="ar-SA"/>
    </w:rPr>
  </w:style>
  <w:style w:type="paragraph" w:styleId="Bezodstpw">
    <w:name w:val="No Spacing"/>
    <w:uiPriority w:val="99"/>
    <w:qFormat/>
    <w:rsid w:val="00B36C2F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6C2F"/>
    <w:pPr>
      <w:suppressAutoHyphens/>
      <w:spacing w:after="120" w:line="480" w:lineRule="auto"/>
    </w:pPr>
    <w:rPr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6C2F"/>
  </w:style>
  <w:style w:type="paragraph" w:customStyle="1" w:styleId="Wcicietrecitekstu">
    <w:name w:val="Wcięcie treści tekstu"/>
    <w:basedOn w:val="Normalny"/>
    <w:link w:val="TekstpodstawowywcityZnak"/>
    <w:rsid w:val="00B36C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Standard"/>
    <w:qFormat/>
    <w:rsid w:val="00B36C2F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36C2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Grafika</cp:lastModifiedBy>
  <cp:revision>2</cp:revision>
  <cp:lastPrinted>2018-02-26T11:04:00Z</cp:lastPrinted>
  <dcterms:created xsi:type="dcterms:W3CDTF">2018-02-27T15:59:00Z</dcterms:created>
  <dcterms:modified xsi:type="dcterms:W3CDTF">2018-02-27T15:59:00Z</dcterms:modified>
</cp:coreProperties>
</file>